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2A" w:rsidRDefault="006F6E2A" w:rsidP="006F6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6E2A" w:rsidRPr="005156C7" w:rsidRDefault="006F6E2A" w:rsidP="006F6E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6C7">
        <w:rPr>
          <w:rFonts w:ascii="PT Astra Serif" w:hAnsi="PT Astra Serif" w:cs="Times New Roman"/>
          <w:b/>
          <w:sz w:val="28"/>
          <w:szCs w:val="28"/>
        </w:rPr>
        <w:t xml:space="preserve">Информация об </w:t>
      </w:r>
      <w:r w:rsidR="005156C7">
        <w:rPr>
          <w:rFonts w:ascii="PT Astra Serif" w:hAnsi="PT Astra Serif" w:cs="Times New Roman"/>
          <w:b/>
          <w:sz w:val="28"/>
          <w:szCs w:val="28"/>
        </w:rPr>
        <w:t>СРО ООО «</w:t>
      </w:r>
      <w:proofErr w:type="spellStart"/>
      <w:r w:rsidR="005156C7">
        <w:rPr>
          <w:rFonts w:ascii="PT Astra Serif" w:hAnsi="PT Astra Serif" w:cs="Times New Roman"/>
          <w:b/>
          <w:sz w:val="28"/>
          <w:szCs w:val="28"/>
        </w:rPr>
        <w:t>ССОПиР</w:t>
      </w:r>
      <w:proofErr w:type="spellEnd"/>
      <w:r w:rsidR="005156C7">
        <w:rPr>
          <w:rFonts w:ascii="PT Astra Serif" w:hAnsi="PT Astra Serif" w:cs="Times New Roman"/>
          <w:b/>
          <w:sz w:val="28"/>
          <w:szCs w:val="28"/>
        </w:rPr>
        <w:t>»</w:t>
      </w:r>
    </w:p>
    <w:p w:rsidR="006F6E2A" w:rsidRPr="005156C7" w:rsidRDefault="006F6E2A" w:rsidP="006F6E2A">
      <w:pPr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 xml:space="preserve"> Саратовское региональное отделение Общероссийской общественной организации «Союз социальных педагогов и социальных работников» (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ССОПиР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>)</w:t>
      </w:r>
      <w:r w:rsidR="000E72A5" w:rsidRPr="005156C7">
        <w:rPr>
          <w:rFonts w:ascii="PT Astra Serif" w:hAnsi="PT Astra Serif" w:cs="Times New Roman"/>
          <w:sz w:val="28"/>
          <w:szCs w:val="28"/>
        </w:rPr>
        <w:t xml:space="preserve">, председатель – </w:t>
      </w:r>
      <w:proofErr w:type="spellStart"/>
      <w:r w:rsidR="000E72A5" w:rsidRPr="005156C7">
        <w:rPr>
          <w:rFonts w:ascii="PT Astra Serif" w:hAnsi="PT Astra Serif" w:cs="Times New Roman"/>
          <w:sz w:val="28"/>
          <w:szCs w:val="28"/>
        </w:rPr>
        <w:t>Бандурина</w:t>
      </w:r>
      <w:proofErr w:type="spellEnd"/>
      <w:r w:rsidR="000E72A5" w:rsidRPr="005156C7">
        <w:rPr>
          <w:rFonts w:ascii="PT Astra Serif" w:hAnsi="PT Astra Serif" w:cs="Times New Roman"/>
          <w:sz w:val="28"/>
          <w:szCs w:val="28"/>
        </w:rPr>
        <w:t xml:space="preserve"> С.П., располагается по адресу: </w:t>
      </w:r>
      <w:proofErr w:type="gramStart"/>
      <w:r w:rsidRPr="005156C7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5156C7">
        <w:rPr>
          <w:rFonts w:ascii="PT Astra Serif" w:hAnsi="PT Astra Serif" w:cs="Times New Roman"/>
          <w:sz w:val="28"/>
          <w:szCs w:val="28"/>
        </w:rPr>
        <w:t>. Саратов, ул. Орджоникидзе, здание 125, строение 1</w:t>
      </w:r>
    </w:p>
    <w:p w:rsidR="006F6E2A" w:rsidRPr="005156C7" w:rsidRDefault="000E72A5" w:rsidP="000E72A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Контакты</w:t>
      </w:r>
      <w:r w:rsidR="00210877">
        <w:rPr>
          <w:rFonts w:ascii="PT Astra Serif" w:hAnsi="PT Astra Serif" w:cs="Times New Roman"/>
          <w:sz w:val="28"/>
          <w:szCs w:val="28"/>
        </w:rPr>
        <w:t>:</w:t>
      </w:r>
      <w:r w:rsidR="005156C7">
        <w:rPr>
          <w:rFonts w:ascii="PT Astra Serif" w:hAnsi="PT Astra Serif" w:cs="Times New Roman"/>
          <w:sz w:val="28"/>
          <w:szCs w:val="28"/>
        </w:rPr>
        <w:t xml:space="preserve"> </w:t>
      </w:r>
      <w:r w:rsidR="006F6E2A" w:rsidRPr="005156C7">
        <w:rPr>
          <w:rFonts w:ascii="PT Astra Serif" w:hAnsi="PT Astra Serif" w:cs="Times New Roman"/>
          <w:sz w:val="28"/>
          <w:szCs w:val="28"/>
          <w:lang w:val="en-US"/>
        </w:rPr>
        <w:t>E</w:t>
      </w:r>
      <w:r w:rsidR="006F6E2A" w:rsidRPr="005156C7">
        <w:rPr>
          <w:rFonts w:ascii="PT Astra Serif" w:hAnsi="PT Astra Serif" w:cs="Times New Roman"/>
          <w:sz w:val="28"/>
          <w:szCs w:val="28"/>
        </w:rPr>
        <w:t>-</w:t>
      </w:r>
      <w:r w:rsidR="006F6E2A" w:rsidRPr="005156C7">
        <w:rPr>
          <w:rFonts w:ascii="PT Astra Serif" w:hAnsi="PT Astra Serif" w:cs="Times New Roman"/>
          <w:sz w:val="28"/>
          <w:szCs w:val="28"/>
          <w:lang w:val="en-US"/>
        </w:rPr>
        <w:t>mal</w:t>
      </w:r>
      <w:r w:rsidR="006F6E2A" w:rsidRPr="005156C7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6F6E2A" w:rsidRPr="005156C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sbandurina</w:t>
        </w:r>
        <w:r w:rsidR="006F6E2A" w:rsidRPr="005156C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@</w:t>
        </w:r>
        <w:r w:rsidR="006F6E2A" w:rsidRPr="005156C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inboxl</w:t>
        </w:r>
        <w:r w:rsidR="006F6E2A" w:rsidRPr="005156C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</w:rPr>
          <w:t>.</w:t>
        </w:r>
        <w:r w:rsidR="006F6E2A" w:rsidRPr="005156C7">
          <w:rPr>
            <w:rStyle w:val="a4"/>
            <w:rFonts w:ascii="PT Astra Serif" w:hAnsi="PT Astra Serif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156C7">
        <w:rPr>
          <w:rFonts w:ascii="PT Astra Serif" w:hAnsi="PT Astra Serif" w:cs="Times New Roman"/>
          <w:sz w:val="28"/>
          <w:szCs w:val="28"/>
        </w:rPr>
        <w:t>,</w:t>
      </w:r>
      <w:r w:rsidR="005156C7" w:rsidRPr="005156C7">
        <w:rPr>
          <w:rFonts w:ascii="PT Astra Serif" w:hAnsi="PT Astra Serif" w:cs="Times New Roman"/>
          <w:sz w:val="28"/>
          <w:szCs w:val="28"/>
        </w:rPr>
        <w:t xml:space="preserve"> </w:t>
      </w:r>
      <w:r w:rsidRPr="005156C7">
        <w:rPr>
          <w:rFonts w:ascii="PT Astra Serif" w:hAnsi="PT Astra Serif" w:cs="Times New Roman"/>
          <w:sz w:val="28"/>
          <w:szCs w:val="28"/>
        </w:rPr>
        <w:t>т</w:t>
      </w:r>
      <w:r w:rsidR="006F6E2A" w:rsidRPr="005156C7">
        <w:rPr>
          <w:rFonts w:ascii="PT Astra Serif" w:hAnsi="PT Astra Serif" w:cs="Times New Roman"/>
          <w:sz w:val="28"/>
          <w:szCs w:val="28"/>
        </w:rPr>
        <w:t>ел</w:t>
      </w:r>
      <w:r w:rsidR="005156C7" w:rsidRPr="005156C7">
        <w:rPr>
          <w:rFonts w:ascii="PT Astra Serif" w:hAnsi="PT Astra Serif" w:cs="Times New Roman"/>
          <w:sz w:val="28"/>
          <w:szCs w:val="28"/>
        </w:rPr>
        <w:t>.</w:t>
      </w:r>
      <w:r w:rsidR="006F6E2A" w:rsidRPr="005156C7">
        <w:rPr>
          <w:rFonts w:ascii="PT Astra Serif" w:hAnsi="PT Astra Serif" w:cs="Times New Roman"/>
          <w:sz w:val="28"/>
          <w:szCs w:val="28"/>
        </w:rPr>
        <w:t xml:space="preserve"> </w:t>
      </w:r>
      <w:r w:rsidR="005156C7">
        <w:rPr>
          <w:rFonts w:ascii="PT Astra Serif" w:hAnsi="PT Astra Serif" w:cs="Times New Roman"/>
          <w:sz w:val="28"/>
          <w:szCs w:val="28"/>
        </w:rPr>
        <w:t>8</w:t>
      </w:r>
      <w:r w:rsidR="006F6E2A" w:rsidRPr="005156C7">
        <w:rPr>
          <w:rFonts w:ascii="PT Astra Serif" w:hAnsi="PT Astra Serif" w:cs="Times New Roman"/>
          <w:sz w:val="28"/>
          <w:szCs w:val="28"/>
        </w:rPr>
        <w:t>-960-350-28-70</w:t>
      </w:r>
      <w:r w:rsidR="005156C7">
        <w:rPr>
          <w:rFonts w:ascii="PT Astra Serif" w:hAnsi="PT Astra Serif" w:cs="Times New Roman"/>
          <w:sz w:val="28"/>
          <w:szCs w:val="28"/>
        </w:rPr>
        <w:t xml:space="preserve"> (председатель)</w:t>
      </w:r>
    </w:p>
    <w:p w:rsidR="009010D7" w:rsidRPr="005156C7" w:rsidRDefault="009010D7" w:rsidP="000E72A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В штате организации 3 специалиста по социальной работе, привлекаются волонтеры и специалисты, оказывающие услуги в рамках проекта согласно утвержденному штатному расписанию и плану</w:t>
      </w:r>
      <w:r w:rsidR="005156C7">
        <w:rPr>
          <w:rFonts w:ascii="PT Astra Serif" w:hAnsi="PT Astra Serif" w:cs="Times New Roman"/>
          <w:sz w:val="28"/>
          <w:szCs w:val="28"/>
        </w:rPr>
        <w:t>.</w:t>
      </w:r>
    </w:p>
    <w:p w:rsidR="006F6E2A" w:rsidRPr="005156C7" w:rsidRDefault="006F6E2A" w:rsidP="000E72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5156C7">
        <w:rPr>
          <w:rFonts w:ascii="PT Astra Serif" w:hAnsi="PT Astra Serif"/>
          <w:sz w:val="28"/>
          <w:szCs w:val="28"/>
        </w:rPr>
        <w:t>Организация входит в реестр поставщиков социальных услуг Саратовской области</w:t>
      </w:r>
      <w:r w:rsidR="000E72A5" w:rsidRPr="005156C7">
        <w:rPr>
          <w:rFonts w:ascii="PT Astra Serif" w:hAnsi="PT Astra Serif"/>
          <w:sz w:val="28"/>
          <w:szCs w:val="28"/>
        </w:rPr>
        <w:t xml:space="preserve"> и предоставляет услуги инвалидам, в том числе и детям инвалидам в полустационарной форме</w:t>
      </w:r>
      <w:r w:rsidRPr="005156C7">
        <w:rPr>
          <w:rFonts w:ascii="PT Astra Serif" w:hAnsi="PT Astra Serif"/>
          <w:sz w:val="28"/>
          <w:szCs w:val="28"/>
        </w:rPr>
        <w:t xml:space="preserve"> социального обслуживания </w:t>
      </w:r>
      <w:r w:rsidR="000E72A5" w:rsidRPr="005156C7">
        <w:rPr>
          <w:rFonts w:ascii="PT Astra Serif" w:hAnsi="PT Astra Serif"/>
          <w:sz w:val="28"/>
          <w:szCs w:val="28"/>
        </w:rPr>
        <w:t>бесплатно</w:t>
      </w:r>
      <w:proofErr w:type="gramStart"/>
      <w:r w:rsidRPr="005156C7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F6E2A" w:rsidRPr="005156C7" w:rsidRDefault="006F6E2A" w:rsidP="006F6E2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-Перечень у</w:t>
      </w:r>
      <w:r w:rsidR="000E72A5" w:rsidRPr="005156C7">
        <w:rPr>
          <w:rFonts w:ascii="PT Astra Serif" w:hAnsi="PT Astra Serif" w:cs="Times New Roman"/>
          <w:sz w:val="28"/>
          <w:szCs w:val="28"/>
        </w:rPr>
        <w:t>слуг, которые организация</w:t>
      </w:r>
      <w:r w:rsidRPr="005156C7">
        <w:rPr>
          <w:rFonts w:ascii="PT Astra Serif" w:hAnsi="PT Astra Serif" w:cs="Times New Roman"/>
          <w:sz w:val="28"/>
          <w:szCs w:val="28"/>
        </w:rPr>
        <w:t xml:space="preserve"> предоставля</w:t>
      </w:r>
      <w:r w:rsidR="000E72A5" w:rsidRPr="005156C7">
        <w:rPr>
          <w:rFonts w:ascii="PT Astra Serif" w:hAnsi="PT Astra Serif" w:cs="Times New Roman"/>
          <w:sz w:val="28"/>
          <w:szCs w:val="28"/>
        </w:rPr>
        <w:t>ет</w:t>
      </w:r>
      <w:r w:rsidR="00B46638" w:rsidRPr="005156C7">
        <w:rPr>
          <w:rFonts w:ascii="PT Astra Serif" w:hAnsi="PT Astra Serif" w:cs="Times New Roman"/>
          <w:sz w:val="28"/>
          <w:szCs w:val="28"/>
        </w:rPr>
        <w:t>:</w:t>
      </w:r>
    </w:p>
    <w:p w:rsidR="006F6E2A" w:rsidRPr="005156C7" w:rsidRDefault="006F6E2A" w:rsidP="006F6E2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 xml:space="preserve"> </w:t>
      </w:r>
      <w:r w:rsidRPr="005156C7">
        <w:rPr>
          <w:rFonts w:ascii="PT Astra Serif" w:hAnsi="PT Astra Serif" w:cs="Times New Roman"/>
          <w:b/>
          <w:sz w:val="28"/>
          <w:szCs w:val="28"/>
        </w:rPr>
        <w:t>Социально-педагогические</w:t>
      </w:r>
    </w:p>
    <w:p w:rsidR="006F6E2A" w:rsidRPr="005156C7" w:rsidRDefault="006F6E2A" w:rsidP="006F6E2A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Организация досуга, проведение клубной и кружковой работы для формирования и развития позитивных интересов.</w:t>
      </w:r>
    </w:p>
    <w:p w:rsidR="006F6E2A" w:rsidRPr="005156C7" w:rsidRDefault="006F6E2A" w:rsidP="006F6E2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5156C7">
        <w:rPr>
          <w:rFonts w:ascii="PT Astra Serif" w:hAnsi="PT Astra Serif" w:cs="Times New Roman"/>
          <w:b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ограничение жизнедеятельности, в т.ч. детей-инвалидов.</w:t>
      </w:r>
    </w:p>
    <w:p w:rsidR="006F6E2A" w:rsidRPr="005156C7" w:rsidRDefault="006F6E2A" w:rsidP="006F6E2A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реабилитации.</w:t>
      </w:r>
    </w:p>
    <w:p w:rsidR="006F6E2A" w:rsidRPr="005156C7" w:rsidRDefault="006F6E2A" w:rsidP="006F6E2A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>Обучение навыкам самообслуживания, поведения в быту и общественных местах, общения и контроля.</w:t>
      </w:r>
    </w:p>
    <w:p w:rsidR="006F6E2A" w:rsidRPr="005156C7" w:rsidRDefault="006F6E2A" w:rsidP="006F6E2A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 xml:space="preserve"> </w:t>
      </w:r>
      <w:r w:rsidRPr="005156C7">
        <w:rPr>
          <w:rFonts w:ascii="PT Astra Serif" w:hAnsi="PT Astra Serif" w:cs="Times New Roman"/>
          <w:bCs/>
          <w:sz w:val="28"/>
          <w:szCs w:val="28"/>
        </w:rPr>
        <w:t>СРО ООО  «</w:t>
      </w:r>
      <w:proofErr w:type="spellStart"/>
      <w:r w:rsidRPr="005156C7">
        <w:rPr>
          <w:rFonts w:ascii="PT Astra Serif" w:hAnsi="PT Astra Serif" w:cs="Times New Roman"/>
          <w:bCs/>
          <w:sz w:val="28"/>
          <w:szCs w:val="28"/>
        </w:rPr>
        <w:t>ССОПиР</w:t>
      </w:r>
      <w:proofErr w:type="spellEnd"/>
      <w:r w:rsidRPr="005156C7">
        <w:rPr>
          <w:rFonts w:ascii="PT Astra Serif" w:hAnsi="PT Astra Serif" w:cs="Times New Roman"/>
          <w:bCs/>
          <w:sz w:val="28"/>
          <w:szCs w:val="28"/>
        </w:rPr>
        <w:t>»  оказывает социальные услуги на базе государственного автономного учреждения Саратовской области «Центр адаптации и реабилитации инвалидов» согласно договору о передаче в безвозмездное пользование имущества, находящегося в областной собственности, закреплённого за учреждением на праве оперативного управления</w:t>
      </w:r>
      <w:r w:rsidR="00210877">
        <w:rPr>
          <w:rFonts w:ascii="PT Astra Serif" w:hAnsi="PT Astra Serif" w:cs="Times New Roman"/>
          <w:bCs/>
          <w:sz w:val="28"/>
          <w:szCs w:val="28"/>
        </w:rPr>
        <w:t>.</w:t>
      </w:r>
      <w:r w:rsidRPr="005156C7">
        <w:rPr>
          <w:rFonts w:ascii="PT Astra Serif" w:hAnsi="PT Astra Serif" w:cs="Times New Roman"/>
          <w:bCs/>
          <w:sz w:val="28"/>
          <w:szCs w:val="28"/>
        </w:rPr>
        <w:t xml:space="preserve"> Двусторонним соглашением утвержден план-график используемого движимого и недвижимого имущества ГАУ СО «ЦАРИ» и СРО «</w:t>
      </w:r>
      <w:proofErr w:type="spellStart"/>
      <w:r w:rsidRPr="005156C7">
        <w:rPr>
          <w:rFonts w:ascii="PT Astra Serif" w:hAnsi="PT Astra Serif" w:cs="Times New Roman"/>
          <w:bCs/>
          <w:sz w:val="28"/>
          <w:szCs w:val="28"/>
        </w:rPr>
        <w:t>ССОПиР</w:t>
      </w:r>
      <w:proofErr w:type="spellEnd"/>
      <w:r w:rsidRPr="005156C7">
        <w:rPr>
          <w:rFonts w:ascii="PT Astra Serif" w:hAnsi="PT Astra Serif" w:cs="Times New Roman"/>
          <w:bCs/>
          <w:sz w:val="28"/>
          <w:szCs w:val="28"/>
        </w:rPr>
        <w:t>»</w:t>
      </w:r>
      <w:proofErr w:type="gramStart"/>
      <w:r w:rsidRPr="005156C7">
        <w:rPr>
          <w:rFonts w:ascii="PT Astra Serif" w:hAnsi="PT Astra Serif" w:cs="Times New Roman"/>
          <w:bCs/>
          <w:sz w:val="28"/>
          <w:szCs w:val="28"/>
        </w:rPr>
        <w:t xml:space="preserve"> .</w:t>
      </w:r>
      <w:proofErr w:type="gramEnd"/>
    </w:p>
    <w:p w:rsidR="006F6E2A" w:rsidRPr="005156C7" w:rsidRDefault="006F6E2A" w:rsidP="006F6E2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156C7">
        <w:rPr>
          <w:rFonts w:ascii="PT Astra Serif" w:hAnsi="PT Astra Serif" w:cs="Times New Roman"/>
          <w:bCs/>
          <w:sz w:val="28"/>
          <w:szCs w:val="28"/>
        </w:rPr>
        <w:t xml:space="preserve">Центр адаптации и реабилитации инвалидов полностью соответствует требованиям доступности для людей с инвалидностью и снабжен необходимым для оказания перечисленных ранее услуг оборудованием (наличие компьютеров, столов, стульев, музыкального, светового и </w:t>
      </w:r>
      <w:proofErr w:type="spellStart"/>
      <w:r w:rsidRPr="005156C7">
        <w:rPr>
          <w:rFonts w:ascii="PT Astra Serif" w:hAnsi="PT Astra Serif" w:cs="Times New Roman"/>
          <w:bCs/>
          <w:sz w:val="28"/>
          <w:szCs w:val="28"/>
        </w:rPr>
        <w:t>мультимедийного</w:t>
      </w:r>
      <w:proofErr w:type="spellEnd"/>
      <w:r w:rsidRPr="005156C7">
        <w:rPr>
          <w:rFonts w:ascii="PT Astra Serif" w:hAnsi="PT Astra Serif" w:cs="Times New Roman"/>
          <w:bCs/>
          <w:sz w:val="28"/>
          <w:szCs w:val="28"/>
        </w:rPr>
        <w:t xml:space="preserve"> оборудования, набором ТСР). </w:t>
      </w:r>
    </w:p>
    <w:p w:rsidR="00230D6D" w:rsidRPr="005156C7" w:rsidRDefault="00230D6D" w:rsidP="00230D6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t xml:space="preserve">Опыт работы организации в качестве поставщика социальных услуг: </w:t>
      </w:r>
    </w:p>
    <w:tbl>
      <w:tblPr>
        <w:tblStyle w:val="a7"/>
        <w:tblW w:w="10631" w:type="dxa"/>
        <w:tblInd w:w="-459" w:type="dxa"/>
        <w:tblLayout w:type="fixed"/>
        <w:tblLook w:val="04A0"/>
      </w:tblPr>
      <w:tblGrid>
        <w:gridCol w:w="425"/>
        <w:gridCol w:w="1843"/>
        <w:gridCol w:w="1276"/>
        <w:gridCol w:w="1276"/>
        <w:gridCol w:w="1134"/>
        <w:gridCol w:w="992"/>
        <w:gridCol w:w="992"/>
        <w:gridCol w:w="993"/>
        <w:gridCol w:w="850"/>
        <w:gridCol w:w="850"/>
      </w:tblGrid>
      <w:tr w:rsidR="00230D6D" w:rsidRPr="005156C7" w:rsidTr="00CB1A24">
        <w:trPr>
          <w:trHeight w:val="162"/>
        </w:trPr>
        <w:tc>
          <w:tcPr>
            <w:tcW w:w="425" w:type="dxa"/>
            <w:vMerge w:val="restart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156C7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56C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56C7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5156C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 xml:space="preserve">Наименование </w:t>
            </w:r>
          </w:p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видов услуг, предоставляемых в полустационарной форме</w:t>
            </w:r>
          </w:p>
        </w:tc>
        <w:tc>
          <w:tcPr>
            <w:tcW w:w="2552" w:type="dxa"/>
            <w:gridSpan w:val="2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2019 год</w:t>
            </w:r>
          </w:p>
        </w:tc>
        <w:tc>
          <w:tcPr>
            <w:tcW w:w="2126" w:type="dxa"/>
            <w:gridSpan w:val="2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2021 год</w:t>
            </w:r>
          </w:p>
        </w:tc>
        <w:tc>
          <w:tcPr>
            <w:tcW w:w="1700" w:type="dxa"/>
            <w:gridSpan w:val="2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</w:tr>
      <w:tr w:rsidR="00230D6D" w:rsidRPr="005156C7" w:rsidTr="00CB1A24">
        <w:trPr>
          <w:trHeight w:val="162"/>
        </w:trPr>
        <w:tc>
          <w:tcPr>
            <w:tcW w:w="425" w:type="dxa"/>
            <w:vMerge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Общее количество граждан, получивших услуги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 xml:space="preserve">Общее количество </w:t>
            </w:r>
            <w:proofErr w:type="gramStart"/>
            <w:r w:rsidRPr="005156C7">
              <w:rPr>
                <w:rFonts w:ascii="PT Astra Serif" w:hAnsi="PT Astra Serif" w:cs="Times New Roman"/>
                <w:sz w:val="20"/>
                <w:szCs w:val="20"/>
              </w:rPr>
              <w:t>социальных</w:t>
            </w:r>
            <w:proofErr w:type="gramEnd"/>
          </w:p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услуг,</w:t>
            </w:r>
          </w:p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5156C7">
              <w:rPr>
                <w:rFonts w:ascii="PT Astra Serif" w:hAnsi="PT Astra Serif" w:cs="Times New Roman"/>
                <w:sz w:val="20"/>
                <w:szCs w:val="20"/>
              </w:rPr>
              <w:t>оказанных</w:t>
            </w:r>
            <w:proofErr w:type="gramEnd"/>
            <w:r w:rsidRPr="005156C7">
              <w:rPr>
                <w:rFonts w:ascii="PT Astra Serif" w:hAnsi="PT Astra Serif" w:cs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1134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30D6D" w:rsidRPr="005156C7" w:rsidTr="00CB1A24">
        <w:tc>
          <w:tcPr>
            <w:tcW w:w="425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156C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</w:tr>
      <w:tr w:rsidR="00230D6D" w:rsidRPr="005156C7" w:rsidTr="00CB1A24">
        <w:tc>
          <w:tcPr>
            <w:tcW w:w="425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156C7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Услуги в целях повышения коммуникативного потенциала получателей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117</w:t>
            </w:r>
          </w:p>
        </w:tc>
      </w:tr>
      <w:tr w:rsidR="00230D6D" w:rsidRPr="005156C7" w:rsidTr="00CB1A24">
        <w:tc>
          <w:tcPr>
            <w:tcW w:w="425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156C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0D6D" w:rsidRPr="005156C7" w:rsidRDefault="00230D6D" w:rsidP="00FD083F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30D6D" w:rsidRPr="005156C7" w:rsidRDefault="00230D6D" w:rsidP="00FD083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156C7">
              <w:rPr>
                <w:rFonts w:ascii="PT Astra Serif" w:hAnsi="PT Astra Serif" w:cs="Times New Roman"/>
                <w:sz w:val="20"/>
                <w:szCs w:val="20"/>
              </w:rPr>
              <w:t>367</w:t>
            </w:r>
          </w:p>
        </w:tc>
      </w:tr>
    </w:tbl>
    <w:p w:rsidR="00230D6D" w:rsidRPr="005156C7" w:rsidRDefault="00230D6D" w:rsidP="006F6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6C7">
        <w:rPr>
          <w:rFonts w:ascii="PT Astra Serif" w:hAnsi="PT Astra Serif" w:cs="Times New Roman"/>
          <w:sz w:val="28"/>
          <w:szCs w:val="28"/>
        </w:rPr>
        <w:lastRenderedPageBreak/>
        <w:t>Реализуемые программы и проекты:</w:t>
      </w:r>
    </w:p>
    <w:p w:rsidR="006F6E2A" w:rsidRPr="005156C7" w:rsidRDefault="00230D6D" w:rsidP="00B46638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156C7">
        <w:rPr>
          <w:rFonts w:ascii="PT Astra Serif" w:hAnsi="PT Astra Serif" w:cs="Times New Roman"/>
          <w:b/>
          <w:sz w:val="28"/>
          <w:szCs w:val="28"/>
        </w:rPr>
        <w:t>2018г</w:t>
      </w:r>
      <w:r w:rsidR="00B46638" w:rsidRPr="005156C7">
        <w:rPr>
          <w:rFonts w:ascii="PT Astra Serif" w:hAnsi="PT Astra Serif" w:cs="Times New Roman"/>
          <w:b/>
          <w:sz w:val="28"/>
          <w:szCs w:val="28"/>
        </w:rPr>
        <w:t>:</w:t>
      </w:r>
      <w:r w:rsidRPr="005156C7">
        <w:rPr>
          <w:rFonts w:ascii="PT Astra Serif" w:hAnsi="PT Astra Serif" w:cs="Times New Roman"/>
          <w:sz w:val="28"/>
          <w:szCs w:val="28"/>
        </w:rPr>
        <w:t xml:space="preserve"> </w:t>
      </w:r>
      <w:r w:rsidR="00C33731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B46638" w:rsidRPr="005156C7">
        <w:rPr>
          <w:rFonts w:ascii="PT Astra Serif" w:hAnsi="PT Astra Serif" w:cs="Times New Roman"/>
          <w:sz w:val="28"/>
          <w:szCs w:val="28"/>
        </w:rPr>
        <w:t>«В объективе – волонтер»</w:t>
      </w:r>
      <w:r w:rsidR="006F6E2A" w:rsidRPr="005156C7">
        <w:rPr>
          <w:rFonts w:ascii="PT Astra Serif" w:hAnsi="PT Astra Serif" w:cs="Times New Roman"/>
          <w:sz w:val="28"/>
          <w:szCs w:val="28"/>
        </w:rPr>
        <w:t xml:space="preserve">, </w:t>
      </w:r>
      <w:r w:rsidR="00B46638" w:rsidRPr="005156C7">
        <w:rPr>
          <w:rFonts w:ascii="PT Astra Serif" w:hAnsi="PT Astra Serif" w:cs="Times New Roman"/>
          <w:sz w:val="28"/>
          <w:szCs w:val="28"/>
        </w:rPr>
        <w:t xml:space="preserve">курс </w:t>
      </w:r>
      <w:r w:rsidR="006F6E2A" w:rsidRPr="005156C7">
        <w:rPr>
          <w:rFonts w:ascii="PT Astra Serif" w:hAnsi="PT Astra Serif" w:cs="Times New Roman"/>
          <w:sz w:val="28"/>
          <w:szCs w:val="28"/>
        </w:rPr>
        <w:t>развивающих семинаров-практикумов «Семейный кораблик</w:t>
      </w:r>
      <w:r w:rsidR="00B46638" w:rsidRPr="005156C7">
        <w:rPr>
          <w:rFonts w:ascii="PT Astra Serif" w:hAnsi="PT Astra Serif" w:cs="Times New Roman"/>
          <w:sz w:val="28"/>
          <w:szCs w:val="28"/>
        </w:rPr>
        <w:t xml:space="preserve">», </w:t>
      </w:r>
      <w:r w:rsidR="006F6E2A" w:rsidRPr="005156C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интегрированный фо</w:t>
      </w:r>
      <w:r w:rsidR="00B46638" w:rsidRPr="005156C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токонкурс «Весеннее настроение», </w:t>
      </w:r>
      <w:r w:rsidR="00C3373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B46638" w:rsidRPr="005156C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«Мир на кончиках пальцев».</w:t>
      </w:r>
      <w:proofErr w:type="gramEnd"/>
    </w:p>
    <w:p w:rsidR="006F6E2A" w:rsidRPr="005156C7" w:rsidRDefault="006F6E2A" w:rsidP="006F6E2A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156C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-Ежегодная акция «Тотальный диктант» – образовательная акция в формате добровольного диктанта по проверке грамотности для всех желающих.</w:t>
      </w:r>
    </w:p>
    <w:p w:rsidR="006F6E2A" w:rsidRPr="005156C7" w:rsidRDefault="006F6E2A" w:rsidP="006F6E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10877">
        <w:rPr>
          <w:rFonts w:ascii="PT Astra Serif" w:hAnsi="PT Astra Serif" w:cs="Times New Roman"/>
          <w:b/>
          <w:sz w:val="28"/>
          <w:szCs w:val="28"/>
        </w:rPr>
        <w:t>В 2019-2020 гг</w:t>
      </w:r>
      <w:r w:rsidRPr="005156C7">
        <w:rPr>
          <w:rFonts w:ascii="PT Astra Serif" w:hAnsi="PT Astra Serif" w:cs="Times New Roman"/>
          <w:sz w:val="28"/>
          <w:szCs w:val="28"/>
        </w:rPr>
        <w:t>. при поддержке Фонда Президентских грантов был успешно реализован партнерский проект «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Аудиотеатр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 xml:space="preserve"> «Откровение». В ходе проекта был подготовлен на слушателя</w:t>
      </w:r>
      <w:r w:rsidR="005156C7" w:rsidRPr="005156C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156C7"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 w:rsidRPr="005156C7">
        <w:rPr>
          <w:rFonts w:ascii="PT Astra Serif" w:hAnsi="PT Astra Serif" w:cs="Times New Roman"/>
          <w:sz w:val="28"/>
          <w:szCs w:val="28"/>
        </w:rPr>
        <w:t xml:space="preserve">трижды транслировался на радио ГТРК Саратов) 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аудиоспектакль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 xml:space="preserve"> «Слепой музыкант», оборудована звукозаписывающая студия.</w:t>
      </w: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10877">
        <w:rPr>
          <w:rFonts w:ascii="PT Astra Serif" w:hAnsi="PT Astra Serif" w:cs="Times New Roman"/>
          <w:b/>
          <w:sz w:val="28"/>
          <w:szCs w:val="28"/>
        </w:rPr>
        <w:t>В 2021-2022гг.</w:t>
      </w:r>
      <w:r w:rsidRPr="005156C7">
        <w:rPr>
          <w:rFonts w:ascii="PT Astra Serif" w:hAnsi="PT Astra Serif" w:cs="Times New Roman"/>
          <w:sz w:val="28"/>
          <w:szCs w:val="28"/>
        </w:rPr>
        <w:t xml:space="preserve"> при поддержке Фонда Президентских грантов реализовал проект </w:t>
      </w:r>
      <w:proofErr w:type="gramStart"/>
      <w:r w:rsidRPr="005156C7">
        <w:rPr>
          <w:rFonts w:ascii="PT Astra Serif" w:hAnsi="PT Astra Serif" w:cs="Times New Roman"/>
          <w:sz w:val="28"/>
          <w:szCs w:val="28"/>
        </w:rPr>
        <w:t>Инклюзивная</w:t>
      </w:r>
      <w:proofErr w:type="gramEnd"/>
      <w:r w:rsidRPr="005156C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медиастудия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 xml:space="preserve"> «НА равных»:- формирование профессиональных 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медиакомпетенций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 xml:space="preserve"> у лиц с ОВЗ. Проект позволил участникам получить востребованное образование в </w:t>
      </w:r>
      <w:proofErr w:type="spellStart"/>
      <w:r w:rsidRPr="005156C7">
        <w:rPr>
          <w:rFonts w:ascii="PT Astra Serif" w:hAnsi="PT Astra Serif" w:cs="Times New Roman"/>
          <w:sz w:val="28"/>
          <w:szCs w:val="28"/>
        </w:rPr>
        <w:t>медиасреде</w:t>
      </w:r>
      <w:proofErr w:type="spellEnd"/>
      <w:r w:rsidRPr="005156C7">
        <w:rPr>
          <w:rFonts w:ascii="PT Astra Serif" w:hAnsi="PT Astra Serif" w:cs="Times New Roman"/>
          <w:sz w:val="28"/>
          <w:szCs w:val="28"/>
        </w:rPr>
        <w:t xml:space="preserve"> и успешно адаптироваться на современном рынке труда. </w:t>
      </w: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156C7">
        <w:rPr>
          <w:rFonts w:ascii="PT Astra Serif" w:hAnsi="PT Astra Serif" w:cs="Times New Roman"/>
          <w:sz w:val="28"/>
          <w:szCs w:val="28"/>
        </w:rPr>
        <w:t xml:space="preserve">С июля 2022 года  при поддержке Фонда Президентских грантов реализуется проект: </w:t>
      </w:r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 «Коррекционная программа поддержки лиц с ментальными особенностями «Возрождение». В рамках проекта реализуется коррекционная программа реабилитации и </w:t>
      </w:r>
      <w:proofErr w:type="spellStart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лиц от 18 до 40 лет с ментальными нарушениями. В работе  используется  система </w:t>
      </w:r>
      <w:proofErr w:type="spellStart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аудиокоррекции</w:t>
      </w:r>
      <w:proofErr w:type="spellEnd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Rulisten</w:t>
      </w:r>
      <w:proofErr w:type="spellEnd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которая обучает слуховой анализатор правильно обрабатывать поступающую информацию.</w:t>
      </w: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Что касается привлечения к совместной работе по решению проблем НКО, я бы пригласила председателя правления СРОФ ПГИ «Общество и право» </w:t>
      </w:r>
      <w:proofErr w:type="gramStart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Ц</w:t>
      </w:r>
      <w:proofErr w:type="gramEnd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аренкову</w:t>
      </w:r>
      <w:proofErr w:type="spellEnd"/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Елену Геннадьевну (8(8452)23-28-94; 8-9903-381-66-01); АНО «Поволжский центр поддержки СО НКО». Они давно работают с НКО, организуют семинары и встречи для сотрудников некоммерческих организаций по повышению знаний и компетенций в вопросах управления и проектирования. Оказывают консультации по правовым и финансовым вопросам, владеют информацией о мероприятиях, направленных на поддержку НКО других регионов РФ.</w:t>
      </w: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Что касается проблем и трудностей в работе НКО, они есть и всегда будут. В большинстве случаев штат работников небольшой, работают в основном на добровольных началах и очень сложно отследить за изменениями в налоговой политике, в правом поле, ведении сайтов и социальных сетей и т.д. Требования к крупным организациям и НКО одинаковы, а вот возможности очень часто разные. </w:t>
      </w:r>
    </w:p>
    <w:p w:rsidR="006F6E2A" w:rsidRPr="005156C7" w:rsidRDefault="006F6E2A" w:rsidP="006F6E2A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PT Astra Serif" w:hAnsi="PT Astra Serif" w:cs="Arial"/>
          <w:color w:val="2C2D2E"/>
          <w:sz w:val="28"/>
          <w:szCs w:val="28"/>
        </w:rPr>
      </w:pPr>
      <w:r w:rsidRPr="005156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Как пример - новшество в </w:t>
      </w:r>
      <w:r w:rsidRPr="005156C7">
        <w:rPr>
          <w:rFonts w:ascii="PT Astra Serif" w:hAnsi="PT Astra Serif" w:cs="Arial"/>
          <w:color w:val="2C2D2E"/>
          <w:sz w:val="28"/>
          <w:szCs w:val="28"/>
        </w:rPr>
        <w:t xml:space="preserve"> налоговом законодательстве.</w:t>
      </w:r>
    </w:p>
    <w:p w:rsidR="006F6E2A" w:rsidRPr="005156C7" w:rsidRDefault="006F6E2A" w:rsidP="006F6E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156C7">
        <w:rPr>
          <w:rFonts w:ascii="PT Astra Serif" w:hAnsi="PT Astra Serif" w:cs="Arial"/>
          <w:color w:val="2C2D2E"/>
          <w:sz w:val="28"/>
          <w:szCs w:val="28"/>
        </w:rPr>
        <w:t>Подавая документы на возмещение денежных средств за оказанные услуги, мы прикладываем справку из налоговой инспекции об отсутствии задолженности. К примеру, документы подаю в феврале – справка должна быть от 1 января и заказать я ее могла в любой день перед подачей документов</w:t>
      </w:r>
    </w:p>
    <w:p w:rsidR="006F6E2A" w:rsidRPr="005156C7" w:rsidRDefault="006F6E2A" w:rsidP="006F6E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156C7">
        <w:rPr>
          <w:rFonts w:ascii="PT Astra Serif" w:hAnsi="PT Astra Serif" w:cs="Arial"/>
          <w:color w:val="2C2D2E"/>
          <w:sz w:val="28"/>
          <w:szCs w:val="28"/>
        </w:rPr>
        <w:t xml:space="preserve">Теперь справку из </w:t>
      </w:r>
      <w:proofErr w:type="gramStart"/>
      <w:r w:rsidRPr="005156C7">
        <w:rPr>
          <w:rFonts w:ascii="PT Astra Serif" w:hAnsi="PT Astra Serif" w:cs="Arial"/>
          <w:color w:val="2C2D2E"/>
          <w:sz w:val="28"/>
          <w:szCs w:val="28"/>
        </w:rPr>
        <w:t>налоговой</w:t>
      </w:r>
      <w:proofErr w:type="gramEnd"/>
      <w:r w:rsidRPr="005156C7">
        <w:rPr>
          <w:rFonts w:ascii="PT Astra Serif" w:hAnsi="PT Astra Serif" w:cs="Arial"/>
          <w:color w:val="2C2D2E"/>
          <w:sz w:val="28"/>
          <w:szCs w:val="28"/>
        </w:rPr>
        <w:t xml:space="preserve"> на 1 число месяца нужно заказывать 1 числа.</w:t>
      </w:r>
    </w:p>
    <w:p w:rsidR="006F6E2A" w:rsidRPr="005156C7" w:rsidRDefault="006F6E2A" w:rsidP="006F6E2A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156C7">
        <w:rPr>
          <w:rFonts w:ascii="PT Astra Serif" w:hAnsi="PT Astra Serif" w:cs="Arial"/>
          <w:color w:val="2C2D2E"/>
          <w:sz w:val="28"/>
          <w:szCs w:val="28"/>
        </w:rPr>
        <w:t>То есть, для отчета на компенсацию, который поступит в министерство в феврале, нужна справка на 1 января (заказать ее сейчас уже нет технической возможности).</w:t>
      </w:r>
    </w:p>
    <w:p w:rsidR="006F6E2A" w:rsidRPr="005156C7" w:rsidRDefault="006F6E2A" w:rsidP="006F6E2A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156C7">
        <w:rPr>
          <w:rFonts w:ascii="PT Astra Serif" w:hAnsi="PT Astra Serif" w:cs="Arial"/>
          <w:color w:val="2C2D2E"/>
          <w:sz w:val="28"/>
          <w:szCs w:val="28"/>
        </w:rPr>
        <w:t>Справку, которую я закажу в феврале( и то только 1 числа) можно приложить только к отчету, который поступит в министерство</w:t>
      </w:r>
      <w:proofErr w:type="gramStart"/>
      <w:r w:rsidRPr="005156C7">
        <w:rPr>
          <w:rFonts w:ascii="PT Astra Serif" w:hAnsi="PT Astra Serif" w:cs="Arial"/>
          <w:color w:val="2C2D2E"/>
          <w:sz w:val="28"/>
          <w:szCs w:val="28"/>
        </w:rPr>
        <w:t xml:space="preserve"> В</w:t>
      </w:r>
      <w:proofErr w:type="gramEnd"/>
      <w:r w:rsidRPr="005156C7">
        <w:rPr>
          <w:rFonts w:ascii="PT Astra Serif" w:hAnsi="PT Astra Serif" w:cs="Arial"/>
          <w:color w:val="2C2D2E"/>
          <w:sz w:val="28"/>
          <w:szCs w:val="28"/>
        </w:rPr>
        <w:t xml:space="preserve"> МАРТЕ! Очень сложно понять к чему такие сложности и все это усложняет работу.</w:t>
      </w: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F6E2A" w:rsidRPr="005156C7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F6E2A" w:rsidRDefault="006F6E2A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81228" w:rsidRDefault="00581228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81228" w:rsidRDefault="00581228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Форма социального обслуживания  - полустационарная.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услуг, которые организация готова предоставлять в рамках закона Саратовской области от 3 декабря 2014 года № 159-ЗСО «Об утверждении перечня социальных услуг, предоставляемых поставщиками социальных услуг Саратовской области»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Социально-педагогические</w:t>
      </w:r>
    </w:p>
    <w:p w:rsidR="00581228" w:rsidRDefault="00581228" w:rsidP="0058122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досуга, проведение клубной и кружковой работы для формирования и развития позитивных интересов.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Услуги в целях повышения коммуникативного потенциала получателей социальных услуг, имеющих ограничение жизнедеятельности, в т.ч. детей-инвалидов.</w:t>
      </w:r>
    </w:p>
    <w:p w:rsidR="00581228" w:rsidRDefault="00581228" w:rsidP="005812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реабилитации.</w:t>
      </w:r>
    </w:p>
    <w:p w:rsidR="00581228" w:rsidRDefault="00581228" w:rsidP="0058122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самообслуживания, поведения в быту и общественных местах, общения и контроля.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Саратовское региональное отделение Общероссийской общественной организации «Союз социальных педагогов и социальных работников»  оказывает социальные услуги на базе государственного автономного учреждения Саратовской области «Центр адаптации и реабилитации инвалидов» согласно договору о передаче в безвозмездное пользование имущества, находящегося в областной собственности, закреплённого за учреждением на праве оперативного управления от 16 августа 2018 года.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Двусторонним соглашением утвержден план-график используемого движимого и недвижимого имущества ГАУ СО «ЦАРИ» и СРО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ССОПиР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 адаптации и реабилитации инвалидов полностью соответствует требованиям доступности для людей с инвалидностью и снабжен необходимым для оказания перечисленных ранее услуг оборудованием (наличие компьютеров, столов, стульев, музыкального, светового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оборудования, набором ТСР). 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и занятия проводят специалисты, соответствующие  требованиям профессиональных стандартов, утвержденных Минтруда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обладающие соответствующими знаниями и владеющие методами и формами социальной работы с инвалидами, старшим поколением и семьей.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момента утверждения организации (25.07.2017г.) и по настоящее время в соответствии с приказом министерства труда и социальной защиты Саратовской области от 30 декабря 2020 года №1063 «Об организации контрольных мероприятий по установлению соответствия фактически оказанных государственных услуг требованиям к качеству их оказания в 2021 году» специалистами отдела развития негосударственного сектора по оказанию услуг в социальной сфере, были проведены контрольные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 по установлению соответствия фактически оказанных государственных услуг требованиям к качеству их оказания. Других проверок не проводилось.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организации в качестве поставщика социальных услуг: 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приведенной таблице представлены показатели охвата граждан и оказанных им социальных услуг.</w:t>
      </w: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28" w:rsidRDefault="00581228" w:rsidP="005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6" w:type="dxa"/>
        <w:tblInd w:w="108" w:type="dxa"/>
        <w:tblLayout w:type="fixed"/>
        <w:tblLook w:val="04A0"/>
      </w:tblPr>
      <w:tblGrid>
        <w:gridCol w:w="425"/>
        <w:gridCol w:w="1982"/>
        <w:gridCol w:w="1134"/>
        <w:gridCol w:w="1276"/>
        <w:gridCol w:w="1134"/>
        <w:gridCol w:w="1276"/>
        <w:gridCol w:w="1134"/>
        <w:gridCol w:w="1275"/>
      </w:tblGrid>
      <w:tr w:rsidR="00581228" w:rsidTr="00581228">
        <w:trPr>
          <w:trHeight w:val="162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581228" w:rsidRDefault="0058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видов услуг,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предоставляемых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581228" w:rsidTr="00581228">
        <w:trPr>
          <w:trHeight w:val="16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228" w:rsidRDefault="0058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228" w:rsidRDefault="00581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получивших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получивших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получивших услуги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</w:p>
          <w:p w:rsidR="00581228" w:rsidRDefault="00581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оказанных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</w:p>
        </w:tc>
      </w:tr>
      <w:tr w:rsidR="00581228" w:rsidTr="005812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581228" w:rsidTr="005812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81228" w:rsidTr="0058122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28" w:rsidRDefault="00581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</w:tbl>
    <w:p w:rsidR="00581228" w:rsidRDefault="00581228" w:rsidP="00581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*Малое количество обслуженных граждан и небольшое количество оказанных услуг в 2020 и 2021гг. вызвано ограничениями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(COVID- 19)/</w:t>
      </w:r>
    </w:p>
    <w:p w:rsidR="00581228" w:rsidRDefault="00581228" w:rsidP="00581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совместном взаимодействии членов организации со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Саратовской области (ГАУ СО «ЦАРИ», ГБУ СО ОРЦ, ГАУ СО 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района), общественными организациями, работающими с инвалидами (областное ВОИ, ВОС, «Спортивный клуб «Волна-2015», были  разработаны и реализованы различные мероприятия и социальные проекты на территории г. Саратова и Саратовской области: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"На всех парусах" (мероприятие, посвященное Дню инвалида в России); соревнования по фигурному вождению автомобилей с ручным управлением среди инвалидов с поражением опорно-двигательного аппарата. "Фигурное вождение", </w:t>
      </w:r>
      <w:r>
        <w:rPr>
          <w:rFonts w:ascii="Times New Roman" w:hAnsi="Times New Roman" w:cs="Times New Roman"/>
          <w:sz w:val="28"/>
          <w:szCs w:val="28"/>
          <w:lang w:eastAsia="ar-SA"/>
        </w:rPr>
        <w:t>фестиваль молодых инвалидов «Все в наших руках», посвященный году Волонтера («Инклюзивные практики о добровольчестве в Саратовской области»)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году, в Год волонтера (добровольца) в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участвует в реализации социального проекта "В объективе - волонтер", который был направлен на популяризацию добровольчества в обществе, обмен передовым опытом путем освещения волонтерской деятельности. В сентябре 2018 года региональное отделение подготовило и направило социальный проект «Профилактика и коррекция эмоциональных расстройств у инвалидов трудоспособного возраста» в конкурсную комиссию Фонда Президентских грантов. Проект направлен на разработку и апробацию эффективных технологий профилактики и коррекции эмоциональных расстройств у инвалидов трудоспособного возраста с применением специализированного оборудования.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месяца 2018г. по март 2020г. был реализован курс развивающих семинаров-практикумов «Семейный кораблик», направленный на решение психологических трудностей в работе с детьми, требующими социальной реабилитации – посредством музыкально-художественных средств развития личности. Семинары проходили один раз в неделю.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годах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разработке и реализации социально значимых мероприятий и проектов: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Областной интегрированный фотоконкурс «Весеннее настроение».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-«Мир на кончиках пальцев», направленный на создание тактильных книг и обучающих пособий для детей с нарушением зрения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-Ежегодная акция «Тотальный диктант» – образовательная акция в формате добровольного диктанта по проверке грамотности для всех желающих.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-«Грани души» ДК «Россия» праздничное мероприятие ко Дню инвалида</w:t>
      </w:r>
    </w:p>
    <w:p w:rsidR="00581228" w:rsidRDefault="00581228" w:rsidP="0058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гг. при поддержке Фонда Президентских грантов был успешно реализован партнерский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«Откровение». Это плодотворная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некоммерческого сектора, учреждений культуры и социальной защиты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 и методов оказания социальных услуг и развития инклюзивного направления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реабилитации. В ходе проекта был подготовлен на слушател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трижды транслировался на радио ГТРК Саратов)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аудиоспектакль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«Слепой музыкант», оборудована звукозаписывающая студия.</w:t>
      </w: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июля 2021 года по настоящий момент СРО ООО «Союз социальных педагогов и социальных работников» совместно с ГАУ СО «Центр адаптации и реабилитации инвалидов», ГГТРК «Саратов» при поддержке Фонда Президентских грантов реализуется проект Инклюзивная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равных»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лиц с ОВЗ. Проект позволит участникам получить востребованное образование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успешно адаптироваться на современном рынке труда. </w:t>
      </w:r>
    </w:p>
    <w:p w:rsidR="00581228" w:rsidRDefault="00581228" w:rsidP="005812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 году организация при спонсорской поддержке смогла приобрести Костюм «REFORMA» или кост</w:t>
      </w:r>
      <w:r>
        <w:rPr>
          <w:color w:val="000000"/>
          <w:sz w:val="28"/>
          <w:szCs w:val="28"/>
        </w:rPr>
        <w:t xml:space="preserve">юм </w:t>
      </w:r>
      <w:r>
        <w:rPr>
          <w:bCs/>
          <w:color w:val="000000"/>
          <w:sz w:val="28"/>
          <w:szCs w:val="28"/>
        </w:rPr>
        <w:t>ТЭКТ</w:t>
      </w:r>
      <w:r>
        <w:rPr>
          <w:color w:val="000000"/>
          <w:sz w:val="28"/>
          <w:szCs w:val="28"/>
        </w:rPr>
        <w:t>, выполненный из специальных видов тканей, предназначенный для терапевтической регуляции мышечного тонуса, а также тренировки различных групп мышц, комплексной функциональной подготовки и адаптации опорно-двигательного аппарата человека к спортивным и бытовым физическим нагрузкам.</w:t>
      </w: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ГАУ СО «ЦАРИ» костюм успешно апробирован и применяется в реабилитации.</w:t>
      </w: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юбилейный для социальной службы год (30 лет профессии «социальная работа») наше региональное отделение по инициативе ООО «Союз социальных педагогов и социальных работников» и при поддержке министерства труда и социальной защиты наградило 10 лучших сотрудников социальной сферы региона памятным знаком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милосердие». </w:t>
      </w: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смогли организовать и провести совместно с ЧОУ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«Санкт-Петербургский медико-социальный институт»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эрготерапевтических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направленных на поддержание активности и участия пожилых людей с двигательными нарушениями, в условиях организации социального обслуживания».</w:t>
      </w: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228" w:rsidRDefault="00581228" w:rsidP="0058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228" w:rsidRPr="005156C7" w:rsidRDefault="00581228" w:rsidP="006F6E2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02E14" w:rsidRPr="005156C7" w:rsidRDefault="00602E14" w:rsidP="005156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602E14" w:rsidRPr="005156C7" w:rsidSect="005156C7">
      <w:pgSz w:w="11906" w:h="16838"/>
      <w:pgMar w:top="284" w:right="566" w:bottom="53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B09"/>
    <w:multiLevelType w:val="hybridMultilevel"/>
    <w:tmpl w:val="A7F85EA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E2A"/>
    <w:rsid w:val="000E72A5"/>
    <w:rsid w:val="00210877"/>
    <w:rsid w:val="00230D6D"/>
    <w:rsid w:val="002A29BE"/>
    <w:rsid w:val="005156C7"/>
    <w:rsid w:val="00581228"/>
    <w:rsid w:val="00602E14"/>
    <w:rsid w:val="006F6E2A"/>
    <w:rsid w:val="009010D7"/>
    <w:rsid w:val="00B46638"/>
    <w:rsid w:val="00B72AAA"/>
    <w:rsid w:val="00BB575B"/>
    <w:rsid w:val="00BC03F1"/>
    <w:rsid w:val="00C33731"/>
    <w:rsid w:val="00C42C33"/>
    <w:rsid w:val="00CB1A24"/>
    <w:rsid w:val="00FB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F6E2A"/>
    <w:rPr>
      <w:color w:val="0000FF"/>
      <w:u w:val="single"/>
    </w:rPr>
  </w:style>
  <w:style w:type="paragraph" w:styleId="a5">
    <w:name w:val="Subtitle"/>
    <w:basedOn w:val="a"/>
    <w:link w:val="a6"/>
    <w:qFormat/>
    <w:rsid w:val="006F6E2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6F6E2A"/>
    <w:rPr>
      <w:rFonts w:ascii="Times New Roman" w:eastAsia="Times New Roman" w:hAnsi="Times New Roman" w:cs="Times New Roman"/>
      <w:sz w:val="36"/>
      <w:szCs w:val="20"/>
    </w:rPr>
  </w:style>
  <w:style w:type="paragraph" w:customStyle="1" w:styleId="msonormalmrcssattr">
    <w:name w:val="msonormal_mr_css_attr"/>
    <w:basedOn w:val="a"/>
    <w:rsid w:val="006F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ndurina@inbox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Шлыкова</dc:creator>
  <cp:keywords/>
  <dc:description/>
  <cp:lastModifiedBy>Пользователь</cp:lastModifiedBy>
  <cp:revision>11</cp:revision>
  <dcterms:created xsi:type="dcterms:W3CDTF">2023-02-10T12:05:00Z</dcterms:created>
  <dcterms:modified xsi:type="dcterms:W3CDTF">2023-08-03T08:39:00Z</dcterms:modified>
</cp:coreProperties>
</file>